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B0" w:rsidRDefault="00C368F7" w:rsidP="00F65424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</w:pPr>
      <w:r>
        <w:rPr>
          <w:noProof/>
          <w:lang w:eastAsia="ru-RU"/>
        </w:rPr>
        <w:drawing>
          <wp:inline distT="0" distB="0" distL="0" distR="0">
            <wp:extent cx="9246394" cy="7410450"/>
            <wp:effectExtent l="0" t="0" r="0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1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5E2" w:rsidRPr="00806FC2" w:rsidRDefault="002305E2" w:rsidP="00F65424">
      <w:pPr>
        <w:jc w:val="center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</w:pPr>
      <w:r w:rsidRPr="00806FC2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  <w:lastRenderedPageBreak/>
        <w:t>Паспорт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276"/>
      </w:tblGrid>
      <w:tr w:rsidR="002305E2" w:rsidRPr="00806FC2" w:rsidTr="001A05B0">
        <w:trPr>
          <w:trHeight w:val="769"/>
        </w:trPr>
        <w:tc>
          <w:tcPr>
            <w:tcW w:w="3510" w:type="dxa"/>
          </w:tcPr>
          <w:p w:rsidR="002305E2" w:rsidRPr="00806FC2" w:rsidRDefault="002305E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276" w:type="dxa"/>
          </w:tcPr>
          <w:p w:rsidR="002305E2" w:rsidRPr="00806FC2" w:rsidRDefault="002305E2" w:rsidP="002305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eastAsia="+mj-ea" w:hAnsi="Times New Roman" w:cs="Times New Roman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>Среднесрочная  программа развития</w:t>
            </w:r>
            <w:r w:rsidRPr="00806FC2">
              <w:rPr>
                <w:rFonts w:ascii="Times New Roman" w:eastAsia="+mj-ea" w:hAnsi="Times New Roman" w:cs="Times New Roman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br/>
              <w:t xml:space="preserve">МБОУ «Первомайская основная общеобразовательная школа» </w:t>
            </w:r>
            <w:r w:rsidR="003D37FB">
              <w:rPr>
                <w:rFonts w:ascii="Times New Roman" w:eastAsia="+mj-ea" w:hAnsi="Times New Roman" w:cs="Times New Roman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 xml:space="preserve"> </w:t>
            </w:r>
            <w:r w:rsidRPr="00806FC2">
              <w:rPr>
                <w:rFonts w:ascii="Times New Roman" w:eastAsia="+mj-ea" w:hAnsi="Times New Roman" w:cs="Times New Roman"/>
                <w:kern w:val="24"/>
                <w:sz w:val="28"/>
                <w:szCs w:val="28"/>
                <w14:shadow w14:blurRad="63500" w14:dist="38100" w14:dir="5400000" w14:sx="100000" w14:sy="100000" w14:kx="0" w14:ky="0" w14:algn="t">
                  <w14:srgbClr w14:val="000000">
                    <w14:alpha w14:val="75000"/>
                  </w14:srgbClr>
                </w14:shadow>
              </w:rPr>
              <w:t>на 2021 г.</w:t>
            </w:r>
          </w:p>
        </w:tc>
      </w:tr>
      <w:tr w:rsidR="002305E2" w:rsidRPr="00806FC2" w:rsidTr="001A05B0">
        <w:tc>
          <w:tcPr>
            <w:tcW w:w="3510" w:type="dxa"/>
          </w:tcPr>
          <w:p w:rsidR="002305E2" w:rsidRPr="00806FC2" w:rsidRDefault="002305E2" w:rsidP="002305E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Цель и задачи программы</w:t>
            </w:r>
          </w:p>
          <w:p w:rsidR="002305E2" w:rsidRPr="00806FC2" w:rsidRDefault="002305E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76" w:type="dxa"/>
          </w:tcPr>
          <w:p w:rsidR="002305E2" w:rsidRDefault="002305E2" w:rsidP="002305E2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  <w:u w:val="single"/>
              </w:rPr>
              <w:t>Цель: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Создание  благоприятных социально – педагогических условий, способствующих повышению качества образования в </w:t>
            </w:r>
            <w:r w:rsidR="0015418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МБОУ «Первомайская основная общеобразовательная школа» путём </w:t>
            </w:r>
            <w:r w:rsidR="00E1618A">
              <w:rPr>
                <w:rFonts w:eastAsia="+mn-ea"/>
                <w:color w:val="000000"/>
                <w:kern w:val="24"/>
                <w:sz w:val="28"/>
                <w:szCs w:val="28"/>
              </w:rPr>
              <w:t>повышения профессионализма и компетентности педагогов</w:t>
            </w:r>
            <w:r w:rsidR="0015418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="00E1618A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и повышения мотивации обучающихся </w:t>
            </w:r>
            <w:r w:rsidR="00E1618A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путём создания индивидуальных образовательных маршрутов и совершенствования системы наставничества в период с апреля по декабрь 2021 года.</w:t>
            </w:r>
            <w:r w:rsidR="00E1618A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305E2" w:rsidRPr="002305E2" w:rsidRDefault="002305E2" w:rsidP="00E161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5E2" w:rsidRPr="002305E2" w:rsidRDefault="002305E2" w:rsidP="002305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5E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u w:val="single"/>
                <w:lang w:eastAsia="ru-RU"/>
              </w:rPr>
              <w:t>Задачи программы:</w:t>
            </w:r>
          </w:p>
          <w:p w:rsidR="002305E2" w:rsidRPr="00806FC2" w:rsidRDefault="002305E2" w:rsidP="00806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 Организ</w:t>
            </w:r>
            <w:r w:rsidR="0015418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овать</w:t>
            </w:r>
            <w:r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повышени</w:t>
            </w:r>
            <w:r w:rsidR="0015418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</w:t>
            </w:r>
            <w:r w:rsidRP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квалификации в соответствии с индивидуальными потребностями педа</w:t>
            </w:r>
            <w:r w:rsidR="0015418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гогических и руководящих работников</w:t>
            </w:r>
            <w:r w:rsidR="00FA4D23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.</w:t>
            </w:r>
          </w:p>
          <w:p w:rsidR="002305E2" w:rsidRPr="002305E2" w:rsidRDefault="00FA4D23" w:rsidP="002305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 w:rsidR="0015418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) Создать условия </w:t>
            </w:r>
            <w:r w:rsidR="002305E2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для непрерывного профессионального роста педагогов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(создание индивидуальных образовательных маршрутов).</w:t>
            </w:r>
          </w:p>
          <w:p w:rsidR="002305E2" w:rsidRPr="002305E2" w:rsidRDefault="00FA4D23" w:rsidP="002305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="0015418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 Создать условия</w:t>
            </w:r>
            <w:r w:rsidR="002305E2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повышения мотивации учебной деятельности через применение современных образовательных технологий, создание «ситуации успеха» у </w:t>
            </w:r>
            <w:r w:rsidR="00806FC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обучающихся</w:t>
            </w:r>
            <w:r w:rsidR="002305E2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 низкими образовательными результатами, преодолен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ия  рисков учебной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2305E2" w:rsidRPr="002305E2" w:rsidRDefault="00FA4D23" w:rsidP="002305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  <w:r w:rsidR="0015418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 Создать</w:t>
            </w:r>
            <w:r w:rsidR="002305E2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услови</w:t>
            </w:r>
            <w:r w:rsidR="0015418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я</w:t>
            </w:r>
            <w:r w:rsidR="002305E2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для благоприятного взаимодействия всех участников учебно-воспитательного процесса: педагогов, родите</w:t>
            </w:r>
            <w:r w:rsidR="005D30A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лей, детей</w:t>
            </w:r>
            <w:r w:rsidR="002305E2" w:rsidRPr="002305E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2305E2" w:rsidRPr="00806FC2" w:rsidRDefault="002305E2" w:rsidP="002305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5E2" w:rsidRPr="00806FC2" w:rsidTr="001A05B0">
        <w:trPr>
          <w:trHeight w:val="3680"/>
        </w:trPr>
        <w:tc>
          <w:tcPr>
            <w:tcW w:w="3510" w:type="dxa"/>
          </w:tcPr>
          <w:p w:rsidR="002305E2" w:rsidRPr="00806FC2" w:rsidRDefault="002305E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11276" w:type="dxa"/>
          </w:tcPr>
          <w:p w:rsidR="005D30A0" w:rsidRDefault="005D30A0" w:rsidP="002305E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1.Прохождение курсов повышения квалификации в соответствии с потребностями педагогов.</w:t>
            </w:r>
          </w:p>
          <w:p w:rsidR="005D30A0" w:rsidRDefault="005D30A0" w:rsidP="002305E2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2.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Положительная динамика результативности участия педагогов в мероприятиях, направленных на совершенствование профессионального мастерства, профессиональных компетенций</w:t>
            </w:r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(создание индивидуальных образовательных маршрутов)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.  </w:t>
            </w:r>
          </w:p>
          <w:p w:rsidR="002305E2" w:rsidRPr="00806FC2" w:rsidRDefault="00650A85" w:rsidP="002305E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3</w:t>
            </w:r>
            <w:r w:rsidR="00FA4D23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  <w:r w:rsidR="002305E2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 Положительная динамика качества обучения и успеваемости </w:t>
            </w:r>
            <w:proofErr w:type="gramStart"/>
            <w:r w:rsidR="0015418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обучающихся</w:t>
            </w:r>
            <w:proofErr w:type="gramEnd"/>
            <w:r w:rsidR="002305E2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школы. </w:t>
            </w:r>
            <w:r w:rsidR="005D30A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Постепенный рост качества образования до 43%.</w:t>
            </w:r>
            <w:r w:rsidR="002305E2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305E2" w:rsidRPr="00806FC2" w:rsidRDefault="00FA4D23" w:rsidP="00650A85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3</w:t>
            </w:r>
            <w:r w:rsidR="002305E2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. Положительная динамика результативности участия в олимпиадах, конкурсах, конференциях и др. мероприятиях различной направленности </w:t>
            </w:r>
            <w:proofErr w:type="gramStart"/>
            <w:r w:rsidR="002305E2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для</w:t>
            </w:r>
            <w:proofErr w:type="gramEnd"/>
            <w:r w:rsidR="002305E2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5D30A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обучающихся</w:t>
            </w:r>
            <w:r w:rsidR="002305E2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2305E2" w:rsidRPr="00806FC2" w:rsidTr="001A05B0">
        <w:trPr>
          <w:trHeight w:val="3332"/>
        </w:trPr>
        <w:tc>
          <w:tcPr>
            <w:tcW w:w="3510" w:type="dxa"/>
          </w:tcPr>
          <w:p w:rsidR="002305E2" w:rsidRPr="00806FC2" w:rsidRDefault="00806FC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11276" w:type="dxa"/>
          </w:tcPr>
          <w:p w:rsidR="00806FC2" w:rsidRPr="00806FC2" w:rsidRDefault="00806FC2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Проведение педагогического мониторинга:</w:t>
            </w:r>
          </w:p>
          <w:p w:rsidR="00806FC2" w:rsidRPr="00806FC2" w:rsidRDefault="00806FC2" w:rsidP="00806FC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1 этап - подготовительный: постановка цели; установка сроков проведения; изучение соответствующей литературы; участие в образовательных </w:t>
            </w:r>
            <w:proofErr w:type="spellStart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вебинарах</w:t>
            </w:r>
            <w:proofErr w:type="spellEnd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, изучение имеющегося педагогического опыта; разработка инструментария для проведения мониторинга</w:t>
            </w:r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(апрель – май 2021 года)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  <w:proofErr w:type="gramEnd"/>
          </w:p>
          <w:p w:rsidR="00806FC2" w:rsidRPr="00806FC2" w:rsidRDefault="00806FC2" w:rsidP="00806FC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2 этап - практическая часть мониторинга: сбор информации (опрос, наблюдение, анализ оц</w:t>
            </w:r>
            <w:r w:rsidR="00FA4D23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еночных процедур ВПР, </w:t>
            </w:r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итоговых контрольных работ, </w:t>
            </w:r>
            <w:r w:rsidR="00FA4D23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посещени</w:t>
            </w:r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я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уроков,</w:t>
            </w:r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контроль, анкетирование, тестирование, сбор данных о повышении квалификации педагогов)</w:t>
            </w:r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gramStart"/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( </w:t>
            </w:r>
            <w:proofErr w:type="gramEnd"/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июнь – август 2021 года)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2305E2" w:rsidRPr="00806FC2" w:rsidRDefault="00806FC2" w:rsidP="00FA4D2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3 этап - аналитический: систематизация полученной информации; анализ имеющихся данных; разработка рекомендаций на последующий период</w:t>
            </w:r>
            <w:r w:rsidR="00650A8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(сентябрь – декабрь 2021 года)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2305E2" w:rsidRPr="00806FC2" w:rsidTr="001A05B0">
        <w:tc>
          <w:tcPr>
            <w:tcW w:w="3510" w:type="dxa"/>
          </w:tcPr>
          <w:p w:rsidR="002305E2" w:rsidRPr="00806FC2" w:rsidRDefault="00806FC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11276" w:type="dxa"/>
          </w:tcPr>
          <w:p w:rsidR="00806FC2" w:rsidRPr="00806FC2" w:rsidRDefault="00D67F27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color w:val="000000" w:themeColor="text1"/>
                <w:sz w:val="28"/>
                <w:szCs w:val="28"/>
              </w:rPr>
              <w:t>Сроки и этапы реализации программы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15418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с апреля по декабрь 2021 года.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 этап (</w:t>
            </w:r>
            <w:r w:rsidR="00F12C3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апрель 202</w:t>
            </w: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год): аналитико-диагностический, включающий анализ исходного состояния и тенденций развития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колы для понимания реальных возможностей и сроков исполнения программы. Разработка Программы развития. 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2 этап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(май 2021 - ноябрь 2021 </w:t>
            </w: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г.): основной этап реализации Программы: 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внедрение и реализация действенных механизмов развития Школы; 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промежуточный контроль реализации Программы; 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3 этап </w:t>
            </w: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(декабрь 2021 г.): практико-прогностический, включающий: 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 реализацию, анализ, обобщение р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езультатов повседневной работы ш</w:t>
            </w: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колы; 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подведение итогов, осмысление результатов реализации Программы; </w:t>
            </w:r>
          </w:p>
          <w:p w:rsidR="00D67F27" w:rsidRPr="00D67F27" w:rsidRDefault="00D67F27" w:rsidP="00D67F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оценка ее эффективности на основе индикаторов и показателей успешности выполнения; </w:t>
            </w:r>
          </w:p>
          <w:p w:rsidR="002305E2" w:rsidRPr="00806FC2" w:rsidRDefault="00D67F27" w:rsidP="00D67F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постановка новых стратегических задач развития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r w:rsidRPr="00D67F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колы и конструирование дальнейших путей развития.</w:t>
            </w:r>
          </w:p>
        </w:tc>
      </w:tr>
      <w:tr w:rsidR="00806FC2" w:rsidRPr="00806FC2" w:rsidTr="001A05B0">
        <w:tc>
          <w:tcPr>
            <w:tcW w:w="3510" w:type="dxa"/>
          </w:tcPr>
          <w:p w:rsidR="00806FC2" w:rsidRPr="00806FC2" w:rsidRDefault="00806FC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Основные мероприятия</w:t>
            </w:r>
          </w:p>
        </w:tc>
        <w:tc>
          <w:tcPr>
            <w:tcW w:w="11276" w:type="dxa"/>
          </w:tcPr>
          <w:p w:rsidR="00806FC2" w:rsidRPr="00806FC2" w:rsidRDefault="00806FC2" w:rsidP="00806FC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- Повышение предметной  и методической компетентности педагогических работников ОО</w:t>
            </w:r>
            <w:r w:rsidR="00D67F27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путём прохождения </w:t>
            </w:r>
            <w:proofErr w:type="gramStart"/>
            <w:r w:rsidR="00D67F27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курсов повышения квалификации создания индивидуальных образовательных маршрутов</w:t>
            </w:r>
            <w:proofErr w:type="gramEnd"/>
            <w:r w:rsidR="00D67F27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806FC2" w:rsidRPr="00806FC2" w:rsidRDefault="00806FC2" w:rsidP="003F21ED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- Снижение  доли обучающихся с рисками учебной </w:t>
            </w:r>
            <w:proofErr w:type="spellStart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неуспешности</w:t>
            </w:r>
            <w:proofErr w:type="spellEnd"/>
            <w:r w:rsidR="00D67F27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3F21E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путём</w:t>
            </w:r>
            <w:r w:rsidR="00D67F27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участия в олимпиадах, конкурсах, конференциях и др. мероприятиях различной направленности </w:t>
            </w:r>
            <w:proofErr w:type="gramStart"/>
            <w:r w:rsidR="00D67F27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для</w:t>
            </w:r>
            <w:proofErr w:type="gramEnd"/>
            <w:r w:rsidR="00D67F27"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D67F27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обучающихся</w:t>
            </w:r>
            <w:r w:rsidR="003F21E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806FC2" w:rsidRPr="00806FC2" w:rsidTr="001A05B0">
        <w:tc>
          <w:tcPr>
            <w:tcW w:w="3510" w:type="dxa"/>
          </w:tcPr>
          <w:p w:rsidR="00806FC2" w:rsidRPr="00806FC2" w:rsidRDefault="00806FC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11276" w:type="dxa"/>
          </w:tcPr>
          <w:p w:rsidR="00806FC2" w:rsidRPr="00806FC2" w:rsidRDefault="00806FC2" w:rsidP="00806FC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-Повышение профессионализма и компетентности педагогов школы. Деятельность учителей направлена на достижение новых образовательных результатов.</w:t>
            </w:r>
          </w:p>
          <w:p w:rsidR="00806FC2" w:rsidRPr="00806FC2" w:rsidRDefault="00806FC2" w:rsidP="00806FC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- Совершенствование системы методического сопровождение </w:t>
            </w:r>
            <w:r w:rsidR="00FA4D23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путём создания ИОМ и совершенствования системы наставничества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</w:p>
          <w:p w:rsidR="00806FC2" w:rsidRPr="00806FC2" w:rsidRDefault="00806FC2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- Реализация программы работы с низко </w:t>
            </w:r>
            <w:proofErr w:type="gramStart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мотивированными</w:t>
            </w:r>
            <w:proofErr w:type="gramEnd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и слабоуспевающими обучающимися.</w:t>
            </w:r>
          </w:p>
          <w:p w:rsidR="00806FC2" w:rsidRPr="00806FC2" w:rsidRDefault="00806FC2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- Повышение успеваемости и качества знаний обучающихся</w:t>
            </w:r>
            <w:r w:rsidR="003F21E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до 43%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806FC2" w:rsidRPr="00806FC2" w:rsidRDefault="00806FC2" w:rsidP="00FA4D23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- Повышение </w:t>
            </w:r>
            <w:r w:rsidR="003F21E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результатов </w:t>
            </w:r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учебных и </w:t>
            </w:r>
            <w:proofErr w:type="spellStart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внеучебных</w:t>
            </w:r>
            <w:proofErr w:type="spellEnd"/>
            <w:r w:rsidRPr="00806FC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достижений обучающихся.</w:t>
            </w:r>
          </w:p>
        </w:tc>
      </w:tr>
      <w:tr w:rsidR="00806FC2" w:rsidRPr="00806FC2" w:rsidTr="001A05B0">
        <w:tc>
          <w:tcPr>
            <w:tcW w:w="3510" w:type="dxa"/>
          </w:tcPr>
          <w:p w:rsidR="00806FC2" w:rsidRPr="00806FC2" w:rsidRDefault="00806FC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 программы</w:t>
            </w:r>
          </w:p>
        </w:tc>
        <w:tc>
          <w:tcPr>
            <w:tcW w:w="11276" w:type="dxa"/>
          </w:tcPr>
          <w:p w:rsidR="00806FC2" w:rsidRPr="00806FC2" w:rsidRDefault="00806FC2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1. Администрация ОО</w:t>
            </w:r>
          </w:p>
          <w:p w:rsidR="00806FC2" w:rsidRPr="00806FC2" w:rsidRDefault="00806FC2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2. Педагогический коллектив ОО</w:t>
            </w:r>
          </w:p>
          <w:p w:rsidR="00806FC2" w:rsidRPr="00806FC2" w:rsidRDefault="00806FC2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3. Обучающиеся ОО</w:t>
            </w:r>
          </w:p>
          <w:p w:rsidR="00806FC2" w:rsidRPr="00806FC2" w:rsidRDefault="00806FC2" w:rsidP="00FA4D23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4. Родители </w:t>
            </w:r>
            <w:proofErr w:type="gramStart"/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обучающихся</w:t>
            </w:r>
            <w:proofErr w:type="gramEnd"/>
          </w:p>
        </w:tc>
      </w:tr>
      <w:tr w:rsidR="00806FC2" w:rsidRPr="00806FC2" w:rsidTr="001A05B0">
        <w:tc>
          <w:tcPr>
            <w:tcW w:w="3510" w:type="dxa"/>
          </w:tcPr>
          <w:p w:rsidR="00806FC2" w:rsidRPr="00806FC2" w:rsidRDefault="00806FC2" w:rsidP="00F65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1276" w:type="dxa"/>
          </w:tcPr>
          <w:p w:rsidR="00806FC2" w:rsidRPr="00806FC2" w:rsidRDefault="00806FC2" w:rsidP="00806FC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>Управление реализацией программы осуществляется директором.</w:t>
            </w:r>
          </w:p>
          <w:p w:rsidR="00806FC2" w:rsidRPr="00806FC2" w:rsidRDefault="00806FC2" w:rsidP="00FA4D23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806FC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Корректировка программы осуществляется Педагогическим советом школы. </w:t>
            </w:r>
          </w:p>
        </w:tc>
      </w:tr>
    </w:tbl>
    <w:p w:rsidR="003968B1" w:rsidRDefault="003968B1" w:rsidP="00F65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68B1" w:rsidRDefault="003968B1" w:rsidP="00F65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33A" w:rsidRPr="00F65424" w:rsidRDefault="00031DF7" w:rsidP="00F654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424">
        <w:rPr>
          <w:rFonts w:ascii="Times New Roman" w:hAnsi="Times New Roman" w:cs="Times New Roman"/>
          <w:sz w:val="28"/>
          <w:szCs w:val="28"/>
        </w:rPr>
        <w:lastRenderedPageBreak/>
        <w:t>Дорожная карта реализации проекта в общеобразовательной организации.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702"/>
        <w:gridCol w:w="2421"/>
        <w:gridCol w:w="1560"/>
        <w:gridCol w:w="2353"/>
        <w:gridCol w:w="1949"/>
        <w:gridCol w:w="1850"/>
      </w:tblGrid>
      <w:tr w:rsidR="00FE7391" w:rsidRPr="00F65424" w:rsidTr="0076050E">
        <w:tc>
          <w:tcPr>
            <w:tcW w:w="2269" w:type="dxa"/>
          </w:tcPr>
          <w:p w:rsidR="00031DF7" w:rsidRPr="00F65424" w:rsidRDefault="0003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2702" w:type="dxa"/>
          </w:tcPr>
          <w:p w:rsidR="00031DF7" w:rsidRPr="00F65424" w:rsidRDefault="0003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2421" w:type="dxa"/>
          </w:tcPr>
          <w:p w:rsidR="00031DF7" w:rsidRPr="00F65424" w:rsidRDefault="0003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</w:tcPr>
          <w:p w:rsidR="00031DF7" w:rsidRPr="00F65424" w:rsidRDefault="0003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353" w:type="dxa"/>
          </w:tcPr>
          <w:p w:rsidR="00031DF7" w:rsidRPr="00F65424" w:rsidRDefault="0003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Показатели реализации</w:t>
            </w:r>
          </w:p>
        </w:tc>
        <w:tc>
          <w:tcPr>
            <w:tcW w:w="1949" w:type="dxa"/>
          </w:tcPr>
          <w:p w:rsidR="00031DF7" w:rsidRPr="00F65424" w:rsidRDefault="0003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50" w:type="dxa"/>
          </w:tcPr>
          <w:p w:rsidR="00031DF7" w:rsidRPr="00F65424" w:rsidRDefault="0003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DF168F" w:rsidRPr="00F65424" w:rsidTr="0076050E">
        <w:trPr>
          <w:trHeight w:val="2554"/>
        </w:trPr>
        <w:tc>
          <w:tcPr>
            <w:tcW w:w="2269" w:type="dxa"/>
            <w:vMerge w:val="restart"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2702" w:type="dxa"/>
          </w:tcPr>
          <w:p w:rsidR="00FE7391" w:rsidRPr="00F65424" w:rsidRDefault="0076050E" w:rsidP="001A0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Разработать </w:t>
            </w:r>
            <w:r w:rsidR="00446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индивидуальные образовательные маршруты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профессионального роста педагогов, </w:t>
            </w:r>
            <w:r w:rsidR="00446293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обеспечивающие развитие профессиональных компетенций.</w:t>
            </w:r>
          </w:p>
        </w:tc>
        <w:tc>
          <w:tcPr>
            <w:tcW w:w="2421" w:type="dxa"/>
          </w:tcPr>
          <w:p w:rsidR="00FE7391" w:rsidRPr="00F65424" w:rsidRDefault="00FE7391" w:rsidP="0044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446293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диагностики дефицитов методической компетенции педагогов и разработка </w:t>
            </w:r>
            <w:r w:rsidR="00446293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 образовательных маршрутов</w:t>
            </w:r>
          </w:p>
        </w:tc>
        <w:tc>
          <w:tcPr>
            <w:tcW w:w="1560" w:type="dxa"/>
          </w:tcPr>
          <w:p w:rsidR="00FE7391" w:rsidRPr="00F65424" w:rsidRDefault="003F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Апрель-июн</w:t>
            </w:r>
            <w:r w:rsidR="00FE7391" w:rsidRPr="00F65424">
              <w:rPr>
                <w:rFonts w:ascii="Times New Roman" w:hAnsi="Times New Roman" w:cs="Times New Roman"/>
                <w:sz w:val="28"/>
                <w:szCs w:val="28"/>
              </w:rPr>
              <w:t>ь 2021 года</w:t>
            </w:r>
          </w:p>
        </w:tc>
        <w:tc>
          <w:tcPr>
            <w:tcW w:w="2353" w:type="dxa"/>
          </w:tcPr>
          <w:p w:rsidR="00FE7391" w:rsidRPr="00F65424" w:rsidRDefault="00FE7391" w:rsidP="0044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6293">
              <w:rPr>
                <w:rFonts w:ascii="Times New Roman" w:hAnsi="Times New Roman" w:cs="Times New Roman"/>
                <w:sz w:val="28"/>
                <w:szCs w:val="28"/>
              </w:rPr>
              <w:t>иагностические карты педагогов</w:t>
            </w:r>
          </w:p>
        </w:tc>
        <w:tc>
          <w:tcPr>
            <w:tcW w:w="1949" w:type="dxa"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46293" w:rsidRPr="00F65424" w:rsidTr="0076050E">
        <w:trPr>
          <w:trHeight w:val="2554"/>
        </w:trPr>
        <w:tc>
          <w:tcPr>
            <w:tcW w:w="2269" w:type="dxa"/>
            <w:vMerge/>
          </w:tcPr>
          <w:p w:rsidR="00446293" w:rsidRPr="00F65424" w:rsidRDefault="004462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46293" w:rsidRDefault="00446293" w:rsidP="0076050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участие педагогов в курсах повышения квалификации.</w:t>
            </w:r>
          </w:p>
        </w:tc>
        <w:tc>
          <w:tcPr>
            <w:tcW w:w="2421" w:type="dxa"/>
          </w:tcPr>
          <w:p w:rsidR="00446293" w:rsidRPr="00F65424" w:rsidRDefault="00446293" w:rsidP="0044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педагогов в курсах повышения квалификации в очном и дистанционном</w:t>
            </w:r>
            <w:r w:rsidR="005E3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форматах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446293" w:rsidRPr="00F65424" w:rsidRDefault="005E3318" w:rsidP="003F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Апрель-</w:t>
            </w:r>
            <w:r w:rsidR="003F21E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353" w:type="dxa"/>
          </w:tcPr>
          <w:p w:rsidR="00446293" w:rsidRPr="00F65424" w:rsidRDefault="005E3318" w:rsidP="0044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прохождении курсовой подготовки</w:t>
            </w:r>
          </w:p>
        </w:tc>
        <w:tc>
          <w:tcPr>
            <w:tcW w:w="1949" w:type="dxa"/>
          </w:tcPr>
          <w:p w:rsidR="00446293" w:rsidRPr="00F65424" w:rsidRDefault="006A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446293" w:rsidRPr="00F65424" w:rsidRDefault="006A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F168F" w:rsidRPr="00F65424" w:rsidTr="0076050E">
        <w:tc>
          <w:tcPr>
            <w:tcW w:w="2269" w:type="dxa"/>
            <w:vMerge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FE7391" w:rsidRPr="00F65424" w:rsidRDefault="003F528F" w:rsidP="003F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мероприятия по обмену опытом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FE7391"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E7391"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="00FE7391"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>аботы учителей</w:t>
            </w:r>
          </w:p>
        </w:tc>
        <w:tc>
          <w:tcPr>
            <w:tcW w:w="2421" w:type="dxa"/>
          </w:tcPr>
          <w:p w:rsidR="00FE7391" w:rsidRDefault="003F528F" w:rsidP="003F5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A4333">
              <w:rPr>
                <w:rFonts w:ascii="Times New Roman" w:eastAsia="Calibri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E7391"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 последующим самоанализом и анализом.</w:t>
            </w:r>
          </w:p>
          <w:p w:rsidR="003F528F" w:rsidRPr="00F65424" w:rsidRDefault="003F528F" w:rsidP="003F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A4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рганизация </w:t>
            </w:r>
            <w:r w:rsidR="006A43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сетевого взаимодействия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базовой школой и школой-куратором.</w:t>
            </w:r>
          </w:p>
        </w:tc>
        <w:tc>
          <w:tcPr>
            <w:tcW w:w="1560" w:type="dxa"/>
          </w:tcPr>
          <w:p w:rsidR="00FE7391" w:rsidRPr="00F65424" w:rsidRDefault="006A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Сентябрь-ноябрь 2021 года</w:t>
            </w:r>
          </w:p>
        </w:tc>
        <w:tc>
          <w:tcPr>
            <w:tcW w:w="2353" w:type="dxa"/>
          </w:tcPr>
          <w:p w:rsidR="00FE7391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Информционная</w:t>
            </w:r>
            <w:proofErr w:type="spellEnd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 xml:space="preserve"> справка</w:t>
            </w:r>
            <w:r w:rsidR="006A4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333" w:rsidRPr="00F65424" w:rsidRDefault="006A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справка.</w:t>
            </w:r>
          </w:p>
        </w:tc>
        <w:tc>
          <w:tcPr>
            <w:tcW w:w="1949" w:type="dxa"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F168F" w:rsidRPr="00F65424" w:rsidTr="001A05B0">
        <w:trPr>
          <w:trHeight w:val="3196"/>
        </w:trPr>
        <w:tc>
          <w:tcPr>
            <w:tcW w:w="2269" w:type="dxa"/>
            <w:vMerge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FE7391" w:rsidRPr="00F65424" w:rsidRDefault="006A4333" w:rsidP="001A0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деятельность методической службы школы по повышению предметной и методической компетентности педагогических работников</w:t>
            </w:r>
          </w:p>
        </w:tc>
        <w:tc>
          <w:tcPr>
            <w:tcW w:w="2421" w:type="dxa"/>
          </w:tcPr>
          <w:p w:rsidR="00FE7391" w:rsidRPr="00F65424" w:rsidRDefault="0078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методических объединений школы по теме «Актуализация школьной модели методической службы»</w:t>
            </w:r>
          </w:p>
        </w:tc>
        <w:tc>
          <w:tcPr>
            <w:tcW w:w="1560" w:type="dxa"/>
          </w:tcPr>
          <w:p w:rsidR="00FE7391" w:rsidRPr="00F65424" w:rsidRDefault="003F21ED" w:rsidP="003F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  <w:r w:rsidR="00D222F3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391" w:rsidRPr="00F6542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53" w:type="dxa"/>
          </w:tcPr>
          <w:p w:rsidR="00FE7391" w:rsidRPr="00F65424" w:rsidRDefault="0078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модели методической работы школы.</w:t>
            </w:r>
          </w:p>
        </w:tc>
        <w:tc>
          <w:tcPr>
            <w:tcW w:w="1949" w:type="dxa"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FE7391" w:rsidRPr="00F65424" w:rsidRDefault="00FE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F21ED" w:rsidRPr="00F65424" w:rsidTr="0076050E">
        <w:tc>
          <w:tcPr>
            <w:tcW w:w="2269" w:type="dxa"/>
          </w:tcPr>
          <w:p w:rsidR="003F21ED" w:rsidRPr="00F65424" w:rsidRDefault="003F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F21ED" w:rsidRDefault="00D222F3" w:rsidP="00031D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 по обмену опытом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F65424">
              <w:rPr>
                <w:rFonts w:ascii="Times New Roman" w:eastAsia="Calibri" w:hAnsi="Times New Roman" w:cs="Times New Roman"/>
                <w:sz w:val="28"/>
                <w:szCs w:val="28"/>
              </w:rPr>
              <w:t>аботы учителей</w:t>
            </w:r>
          </w:p>
        </w:tc>
        <w:tc>
          <w:tcPr>
            <w:tcW w:w="2421" w:type="dxa"/>
          </w:tcPr>
          <w:p w:rsidR="003F21ED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</w:t>
            </w:r>
          </w:p>
        </w:tc>
        <w:tc>
          <w:tcPr>
            <w:tcW w:w="1560" w:type="dxa"/>
          </w:tcPr>
          <w:p w:rsidR="003F21ED" w:rsidRDefault="00D222F3" w:rsidP="003F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53" w:type="dxa"/>
          </w:tcPr>
          <w:p w:rsidR="00D222F3" w:rsidRDefault="00D222F3" w:rsidP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Информционная</w:t>
            </w:r>
            <w:proofErr w:type="spellEnd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 xml:space="preserve">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1ED" w:rsidRDefault="00D222F3" w:rsidP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справка.</w:t>
            </w:r>
          </w:p>
        </w:tc>
        <w:tc>
          <w:tcPr>
            <w:tcW w:w="1949" w:type="dxa"/>
          </w:tcPr>
          <w:p w:rsidR="003F21ED" w:rsidRPr="00F65424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3F21ED" w:rsidRPr="00F65424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65424" w:rsidRPr="00F65424" w:rsidTr="0076050E">
        <w:tc>
          <w:tcPr>
            <w:tcW w:w="2269" w:type="dxa"/>
            <w:vMerge w:val="restart"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 xml:space="preserve">Высокая доля </w:t>
            </w:r>
            <w:proofErr w:type="gramStart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2702" w:type="dxa"/>
          </w:tcPr>
          <w:p w:rsidR="00F65424" w:rsidRPr="00F65424" w:rsidRDefault="0078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Организовать проведение  диагностики уровня учебной мотивации у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3273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выявить причины учебной </w:t>
            </w:r>
            <w:proofErr w:type="spellStart"/>
            <w:r w:rsidR="003273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1" w:type="dxa"/>
          </w:tcPr>
          <w:p w:rsidR="00F65424" w:rsidRPr="00F65424" w:rsidRDefault="00784E1E" w:rsidP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</w:t>
            </w:r>
          </w:p>
        </w:tc>
        <w:tc>
          <w:tcPr>
            <w:tcW w:w="1560" w:type="dxa"/>
          </w:tcPr>
          <w:p w:rsidR="00F65424" w:rsidRPr="00F65424" w:rsidRDefault="0078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года</w:t>
            </w:r>
          </w:p>
        </w:tc>
        <w:tc>
          <w:tcPr>
            <w:tcW w:w="2353" w:type="dxa"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Информционная</w:t>
            </w:r>
            <w:proofErr w:type="spellEnd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 xml:space="preserve"> справка</w:t>
            </w:r>
            <w:r w:rsidR="00744831">
              <w:rPr>
                <w:rFonts w:ascii="Times New Roman" w:hAnsi="Times New Roman" w:cs="Times New Roman"/>
                <w:sz w:val="28"/>
                <w:szCs w:val="28"/>
              </w:rPr>
              <w:t xml:space="preserve"> по рискам </w:t>
            </w:r>
            <w:proofErr w:type="gramStart"/>
            <w:r w:rsidR="00744831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="00744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4831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1949" w:type="dxa"/>
          </w:tcPr>
          <w:p w:rsidR="00F65424" w:rsidRPr="00F65424" w:rsidRDefault="00F65424" w:rsidP="00766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F65424" w:rsidRPr="00F65424" w:rsidRDefault="0078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</w:t>
            </w:r>
          </w:p>
        </w:tc>
      </w:tr>
      <w:tr w:rsidR="00F65424" w:rsidRPr="00F65424" w:rsidTr="0076050E">
        <w:tc>
          <w:tcPr>
            <w:tcW w:w="2269" w:type="dxa"/>
            <w:vMerge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F65424" w:rsidRPr="00F65424" w:rsidRDefault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Разработать м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еры по устранению </w:t>
            </w: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proofErr w:type="spellStart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неуспешности</w:t>
            </w:r>
            <w:proofErr w:type="spellEnd"/>
          </w:p>
        </w:tc>
        <w:tc>
          <w:tcPr>
            <w:tcW w:w="2421" w:type="dxa"/>
          </w:tcPr>
          <w:p w:rsidR="00F65424" w:rsidRPr="00F65424" w:rsidRDefault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Организация дополнительных занятий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индивидуальные консультации с педагогами, которые возможны в рамках </w:t>
            </w:r>
            <w:proofErr w:type="gramStart"/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школы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 организация наставничества «ученик-ученик»</w:t>
            </w:r>
          </w:p>
        </w:tc>
        <w:tc>
          <w:tcPr>
            <w:tcW w:w="1560" w:type="dxa"/>
          </w:tcPr>
          <w:p w:rsidR="00F65424" w:rsidRDefault="003F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  <w:r w:rsidR="00F65424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65424" w:rsidRPr="00F65424" w:rsidRDefault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Информционная</w:t>
            </w:r>
            <w:proofErr w:type="spellEnd"/>
            <w:r w:rsidRPr="00F65424">
              <w:rPr>
                <w:rFonts w:ascii="Times New Roman" w:hAnsi="Times New Roman" w:cs="Times New Roman"/>
                <w:sz w:val="28"/>
                <w:szCs w:val="28"/>
              </w:rPr>
              <w:t xml:space="preserve"> справка</w:t>
            </w:r>
          </w:p>
        </w:tc>
        <w:tc>
          <w:tcPr>
            <w:tcW w:w="1949" w:type="dxa"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65424" w:rsidRPr="00F65424" w:rsidTr="0076050E">
        <w:tc>
          <w:tcPr>
            <w:tcW w:w="2269" w:type="dxa"/>
            <w:vMerge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F65424" w:rsidRPr="00F65424" w:rsidRDefault="00744831" w:rsidP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Внести изменения в программу 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ой работы, направленную 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развитие интереса </w:t>
            </w:r>
            <w:proofErr w:type="gramStart"/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proofErr w:type="gramEnd"/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обучающегося к обучению</w:t>
            </w:r>
          </w:p>
        </w:tc>
        <w:tc>
          <w:tcPr>
            <w:tcW w:w="2421" w:type="dxa"/>
          </w:tcPr>
          <w:p w:rsidR="00F65424" w:rsidRPr="00F65424" w:rsidRDefault="00744831" w:rsidP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классных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посвященные деятелям науки, культуры, людям разных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профессий; бесед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значении образования в современном мире</w:t>
            </w:r>
          </w:p>
        </w:tc>
        <w:tc>
          <w:tcPr>
            <w:tcW w:w="1560" w:type="dxa"/>
          </w:tcPr>
          <w:p w:rsidR="00744831" w:rsidRDefault="00744831" w:rsidP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3F2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  <w:p w:rsidR="00F65424" w:rsidRPr="00F65424" w:rsidRDefault="00F65424" w:rsidP="00DF1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65424" w:rsidRPr="00F65424" w:rsidRDefault="00DF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1949" w:type="dxa"/>
          </w:tcPr>
          <w:p w:rsidR="00F65424" w:rsidRPr="00F65424" w:rsidRDefault="00DF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F65424" w:rsidRPr="00F65424" w:rsidRDefault="00DF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5424" w:rsidRPr="00F65424" w:rsidTr="0076050E">
        <w:tc>
          <w:tcPr>
            <w:tcW w:w="2269" w:type="dxa"/>
            <w:vMerge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F65424" w:rsidRPr="00F65424" w:rsidRDefault="00744831" w:rsidP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Разработать план получения возможности получать 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дополни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тельное </w:t>
            </w:r>
            <w:r w:rsidR="00F65424"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 в условиях сельской школы</w:t>
            </w:r>
          </w:p>
        </w:tc>
        <w:tc>
          <w:tcPr>
            <w:tcW w:w="2421" w:type="dxa"/>
          </w:tcPr>
          <w:p w:rsidR="00F65424" w:rsidRPr="00F65424" w:rsidRDefault="00F6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спорт, кружки</w:t>
            </w:r>
          </w:p>
        </w:tc>
        <w:tc>
          <w:tcPr>
            <w:tcW w:w="1560" w:type="dxa"/>
          </w:tcPr>
          <w:p w:rsidR="00744831" w:rsidRDefault="00D222F3" w:rsidP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744831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  <w:p w:rsidR="00F65424" w:rsidRPr="00F65424" w:rsidRDefault="00F65424" w:rsidP="00DF1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65424" w:rsidRPr="00F65424" w:rsidRDefault="00DF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 в конкурсах</w:t>
            </w:r>
          </w:p>
        </w:tc>
        <w:tc>
          <w:tcPr>
            <w:tcW w:w="1949" w:type="dxa"/>
          </w:tcPr>
          <w:p w:rsidR="00F65424" w:rsidRPr="00F65424" w:rsidRDefault="00DF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0" w:type="dxa"/>
          </w:tcPr>
          <w:p w:rsidR="00F65424" w:rsidRPr="00F65424" w:rsidRDefault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22F3" w:rsidRPr="00F65424" w:rsidTr="0076050E">
        <w:tc>
          <w:tcPr>
            <w:tcW w:w="2269" w:type="dxa"/>
            <w:vMerge w:val="restart"/>
          </w:tcPr>
          <w:p w:rsidR="00D222F3" w:rsidRPr="00F65424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D222F3" w:rsidRDefault="00D222F3" w:rsidP="0074483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Наблюдение 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промежуточный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преодолением рисков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2421" w:type="dxa"/>
          </w:tcPr>
          <w:p w:rsidR="00D222F3" w:rsidRPr="00F65424" w:rsidRDefault="00D222F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мониторинг</w:t>
            </w:r>
          </w:p>
        </w:tc>
        <w:tc>
          <w:tcPr>
            <w:tcW w:w="1560" w:type="dxa"/>
          </w:tcPr>
          <w:p w:rsidR="00D222F3" w:rsidRDefault="00D222F3" w:rsidP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2021</w:t>
            </w:r>
          </w:p>
        </w:tc>
        <w:tc>
          <w:tcPr>
            <w:tcW w:w="2353" w:type="dxa"/>
          </w:tcPr>
          <w:p w:rsidR="00D222F3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</w:t>
            </w:r>
          </w:p>
        </w:tc>
        <w:tc>
          <w:tcPr>
            <w:tcW w:w="1949" w:type="dxa"/>
          </w:tcPr>
          <w:p w:rsidR="00D222F3" w:rsidRPr="00F65424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r w:rsidRPr="00F65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УВР</w:t>
            </w:r>
          </w:p>
        </w:tc>
        <w:tc>
          <w:tcPr>
            <w:tcW w:w="1850" w:type="dxa"/>
          </w:tcPr>
          <w:p w:rsidR="00D222F3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учителя - предметники</w:t>
            </w:r>
          </w:p>
        </w:tc>
      </w:tr>
      <w:tr w:rsidR="00D222F3" w:rsidRPr="00F65424" w:rsidTr="0076050E">
        <w:tc>
          <w:tcPr>
            <w:tcW w:w="2269" w:type="dxa"/>
            <w:vMerge/>
          </w:tcPr>
          <w:p w:rsidR="00D222F3" w:rsidRPr="00F65424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D222F3" w:rsidRDefault="00D222F3" w:rsidP="0074483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Подведение итогов проделанной работы</w:t>
            </w:r>
          </w:p>
        </w:tc>
        <w:tc>
          <w:tcPr>
            <w:tcW w:w="2421" w:type="dxa"/>
          </w:tcPr>
          <w:p w:rsidR="00D222F3" w:rsidRPr="00F65424" w:rsidRDefault="00D222F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совещаний</w:t>
            </w:r>
          </w:p>
        </w:tc>
        <w:tc>
          <w:tcPr>
            <w:tcW w:w="1560" w:type="dxa"/>
          </w:tcPr>
          <w:p w:rsidR="00D222F3" w:rsidRDefault="00D222F3" w:rsidP="0074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353" w:type="dxa"/>
          </w:tcPr>
          <w:p w:rsidR="00D222F3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1949" w:type="dxa"/>
          </w:tcPr>
          <w:p w:rsidR="00D222F3" w:rsidRPr="00F65424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  <w:tc>
          <w:tcPr>
            <w:tcW w:w="1850" w:type="dxa"/>
          </w:tcPr>
          <w:p w:rsidR="00D222F3" w:rsidRDefault="00D2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- предметники</w:t>
            </w:r>
          </w:p>
        </w:tc>
      </w:tr>
    </w:tbl>
    <w:p w:rsidR="00031DF7" w:rsidRPr="00F4382F" w:rsidRDefault="00031DF7">
      <w:pPr>
        <w:rPr>
          <w:rFonts w:ascii="Times New Roman" w:hAnsi="Times New Roman" w:cs="Times New Roman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1A05B0" w:rsidRDefault="001A05B0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3968B1" w:rsidRDefault="003968B1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3968B1" w:rsidRDefault="003968B1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3968B1" w:rsidRDefault="003968B1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3968B1" w:rsidRDefault="003968B1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3968B1" w:rsidRDefault="003968B1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3968B1" w:rsidRDefault="003968B1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F4382F" w:rsidRPr="00F4382F" w:rsidRDefault="00F4382F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F4382F">
        <w:rPr>
          <w:rFonts w:eastAsia="+mn-ea"/>
          <w:bCs/>
          <w:color w:val="000000"/>
          <w:kern w:val="24"/>
          <w:sz w:val="28"/>
          <w:szCs w:val="28"/>
        </w:rPr>
        <w:lastRenderedPageBreak/>
        <w:t xml:space="preserve">Основное </w:t>
      </w:r>
      <w:r>
        <w:rPr>
          <w:rFonts w:eastAsia="+mn-ea"/>
          <w:bCs/>
          <w:color w:val="000000"/>
          <w:kern w:val="24"/>
          <w:sz w:val="28"/>
          <w:szCs w:val="28"/>
        </w:rPr>
        <w:t>со</w:t>
      </w:r>
      <w:r w:rsidRPr="00F4382F">
        <w:rPr>
          <w:rFonts w:eastAsia="+mn-ea"/>
          <w:bCs/>
          <w:color w:val="000000"/>
          <w:kern w:val="24"/>
          <w:sz w:val="28"/>
          <w:szCs w:val="28"/>
        </w:rPr>
        <w:t>держание.</w:t>
      </w:r>
    </w:p>
    <w:p w:rsidR="00F4382F" w:rsidRDefault="00F4382F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  <w:u w:val="single"/>
        </w:rPr>
      </w:pPr>
    </w:p>
    <w:p w:rsidR="00F4382F" w:rsidRDefault="00F4382F" w:rsidP="00F4382F">
      <w:pPr>
        <w:pStyle w:val="a4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  <w:u w:val="single"/>
        </w:rPr>
      </w:pPr>
    </w:p>
    <w:p w:rsidR="00F4382F" w:rsidRDefault="00F4382F" w:rsidP="00F4382F">
      <w:pPr>
        <w:pStyle w:val="a4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806FC2">
        <w:rPr>
          <w:rFonts w:eastAsia="+mn-ea"/>
          <w:bCs/>
          <w:color w:val="000000"/>
          <w:kern w:val="24"/>
          <w:sz w:val="28"/>
          <w:szCs w:val="28"/>
          <w:u w:val="single"/>
        </w:rPr>
        <w:t>Цель:</w:t>
      </w:r>
      <w:r w:rsidRPr="00806FC2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806FC2">
        <w:rPr>
          <w:rFonts w:eastAsia="+mn-ea"/>
          <w:color w:val="000000"/>
          <w:kern w:val="24"/>
          <w:sz w:val="28"/>
          <w:szCs w:val="28"/>
        </w:rPr>
        <w:t xml:space="preserve">Создание  благоприятных социально – педагогических условий, способствующих повышению качества образования в </w:t>
      </w:r>
      <w:r>
        <w:rPr>
          <w:rFonts w:eastAsia="+mn-ea"/>
          <w:color w:val="000000"/>
          <w:kern w:val="24"/>
          <w:sz w:val="28"/>
          <w:szCs w:val="28"/>
        </w:rPr>
        <w:t xml:space="preserve">МБОУ «Первомайская основная общеобразовательная школа» путём повышения профессионализма и компетентности педагогов и повышения мотивации обучающихся </w:t>
      </w:r>
      <w:r>
        <w:rPr>
          <w:rFonts w:eastAsia="+mn-ea"/>
          <w:bCs/>
          <w:color w:val="000000"/>
          <w:kern w:val="24"/>
          <w:sz w:val="28"/>
          <w:szCs w:val="28"/>
        </w:rPr>
        <w:t>путём создания индивидуальных образовательных маршрутов и совершенствования системы наставничества в период с апреля по декабрь 2021 года.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F4382F" w:rsidRPr="002305E2" w:rsidRDefault="00F4382F" w:rsidP="00F438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82F" w:rsidRPr="002305E2" w:rsidRDefault="00F4382F" w:rsidP="00F438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5E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u w:val="single"/>
          <w:lang w:eastAsia="ru-RU"/>
        </w:rPr>
        <w:t>Задачи программы:</w:t>
      </w:r>
    </w:p>
    <w:p w:rsidR="00F4382F" w:rsidRPr="00806FC2" w:rsidRDefault="00F4382F" w:rsidP="00F4382F">
      <w:pPr>
        <w:jc w:val="both"/>
        <w:rPr>
          <w:rFonts w:ascii="Times New Roman" w:hAnsi="Times New Roman" w:cs="Times New Roman"/>
          <w:sz w:val="28"/>
          <w:szCs w:val="28"/>
        </w:rPr>
      </w:pPr>
      <w:r w:rsidRPr="002305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1</w:t>
      </w:r>
      <w:r w:rsidRPr="00806F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) Организ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овать</w:t>
      </w:r>
      <w:r w:rsidRPr="00806F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повышени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</w:t>
      </w:r>
      <w:r w:rsidRPr="00806F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квалификации в соответствии с индивидуальными потребностями педа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гогических и руководящих работников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</w:p>
    <w:p w:rsidR="00F4382F" w:rsidRPr="002305E2" w:rsidRDefault="00F4382F" w:rsidP="00F438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2) Создать условия </w:t>
      </w:r>
      <w:r w:rsidRPr="002305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непрерывного профессионального роста педагогов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(создание индивидуальных образовательных маршрутов).</w:t>
      </w:r>
    </w:p>
    <w:p w:rsidR="00F4382F" w:rsidRPr="002305E2" w:rsidRDefault="00F4382F" w:rsidP="00F438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3) Создать условия</w:t>
      </w:r>
      <w:r w:rsidRPr="002305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повышения мотивации учебной деятельности через применение современных образовательных технологий, создание «ситуации успеха» у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обучающихся</w:t>
      </w:r>
      <w:r w:rsidRPr="002305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 низкими образовательными результатами, преодолен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ия  рисков учебной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неуспешности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F4382F" w:rsidRPr="002305E2" w:rsidRDefault="00F4382F" w:rsidP="00F438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4) Создать</w:t>
      </w:r>
      <w:r w:rsidRPr="002305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услови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я</w:t>
      </w:r>
      <w:r w:rsidRPr="002305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благоприятного взаимодействия всех участников учебно-воспитательного процесса: педагогов, родите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лей, детей</w:t>
      </w:r>
      <w:r w:rsidRPr="002305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1A05B0" w:rsidRDefault="001A05B0" w:rsidP="00F4382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5B0" w:rsidRDefault="001A05B0" w:rsidP="00F4382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5B0" w:rsidRDefault="001A05B0" w:rsidP="00F4382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8B1" w:rsidRDefault="003968B1" w:rsidP="00F4382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8B1" w:rsidRDefault="003968B1" w:rsidP="00F4382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382F" w:rsidRPr="00F4382F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38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 фактор риска. </w:t>
      </w:r>
      <w:r w:rsidRPr="00F4382F">
        <w:rPr>
          <w:rFonts w:ascii="Times New Roman" w:eastAsia="Calibri" w:hAnsi="Times New Roman" w:cs="Times New Roman"/>
          <w:sz w:val="28"/>
          <w:szCs w:val="28"/>
        </w:rPr>
        <w:t xml:space="preserve">     Недостаточная предметная и методическая компетентность педагогических работников.</w:t>
      </w:r>
    </w:p>
    <w:p w:rsidR="00F4382F" w:rsidRPr="00F4382F" w:rsidRDefault="00F4382F" w:rsidP="00F438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мер:</w:t>
      </w:r>
    </w:p>
    <w:p w:rsidR="00F4382F" w:rsidRPr="00F4382F" w:rsidRDefault="00F4382F" w:rsidP="00F4382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43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выстроить систему работы по </w:t>
      </w:r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организации повышения мастерства учителя через систему создания индивидуальных образовательных маршрутов.</w:t>
      </w:r>
    </w:p>
    <w:p w:rsidR="00F4382F" w:rsidRPr="00F4382F" w:rsidRDefault="00F4382F" w:rsidP="00F4382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4382F">
        <w:rPr>
          <w:rFonts w:ascii="Times New Roman" w:eastAsia="Calibri" w:hAnsi="Times New Roman" w:cs="Times New Roman"/>
          <w:sz w:val="28"/>
          <w:szCs w:val="28"/>
        </w:rPr>
        <w:t>-использование эффективных практик совместной работы учителей (</w:t>
      </w:r>
      <w:proofErr w:type="spellStart"/>
      <w:r w:rsidRPr="00F4382F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F4382F">
        <w:rPr>
          <w:rFonts w:ascii="Times New Roman" w:eastAsia="Calibri" w:hAnsi="Times New Roman" w:cs="Times New Roman"/>
          <w:sz w:val="28"/>
          <w:szCs w:val="28"/>
        </w:rPr>
        <w:t xml:space="preserve"> уроков, анализ проблем на методических объединениях, наставничество «молодой учитель – более опытный учитель»).  </w:t>
      </w:r>
    </w:p>
    <w:p w:rsidR="00F4382F" w:rsidRPr="00F4382F" w:rsidRDefault="00F4382F" w:rsidP="00F4382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4382F">
        <w:rPr>
          <w:rFonts w:ascii="Times New Roman" w:eastAsia="Calibri" w:hAnsi="Times New Roman" w:cs="Times New Roman"/>
          <w:sz w:val="28"/>
          <w:szCs w:val="28"/>
        </w:rPr>
        <w:t>- обобщение педагогического опыта при использовании сетевого сотрудничества с базовой школой и школой-куратором.</w:t>
      </w:r>
    </w:p>
    <w:p w:rsidR="00F4382F" w:rsidRPr="00F4382F" w:rsidRDefault="00F4382F" w:rsidP="00F4382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382F" w:rsidRPr="00F4382F" w:rsidRDefault="00F4382F" w:rsidP="00F4382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4382F">
        <w:rPr>
          <w:rFonts w:ascii="Times New Roman" w:eastAsia="Calibri" w:hAnsi="Times New Roman" w:cs="Times New Roman"/>
          <w:b/>
          <w:sz w:val="28"/>
          <w:szCs w:val="28"/>
        </w:rPr>
        <w:t xml:space="preserve">2 фактор риска. </w:t>
      </w:r>
      <w:r w:rsidRPr="00F4382F">
        <w:rPr>
          <w:rFonts w:ascii="Calibri" w:eastAsia="Calibri" w:hAnsi="Calibri" w:cs="Times New Roman"/>
          <w:sz w:val="28"/>
          <w:szCs w:val="28"/>
        </w:rPr>
        <w:t xml:space="preserve">         </w:t>
      </w:r>
      <w:r w:rsidRPr="00F4382F">
        <w:rPr>
          <w:rFonts w:ascii="Times New Roman" w:eastAsia="Calibri" w:hAnsi="Times New Roman" w:cs="Times New Roman"/>
          <w:sz w:val="28"/>
          <w:szCs w:val="28"/>
        </w:rPr>
        <w:t xml:space="preserve">Высокая доля </w:t>
      </w:r>
      <w:proofErr w:type="gramStart"/>
      <w:r w:rsidRPr="00F4382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4382F">
        <w:rPr>
          <w:rFonts w:ascii="Times New Roman" w:eastAsia="Calibri" w:hAnsi="Times New Roman" w:cs="Times New Roman"/>
          <w:sz w:val="28"/>
          <w:szCs w:val="28"/>
        </w:rPr>
        <w:t xml:space="preserve"> с рисками учебной </w:t>
      </w:r>
      <w:proofErr w:type="spellStart"/>
      <w:r w:rsidRPr="00F4382F">
        <w:rPr>
          <w:rFonts w:ascii="Times New Roman" w:eastAsia="Calibri" w:hAnsi="Times New Roman" w:cs="Times New Roman"/>
          <w:sz w:val="28"/>
          <w:szCs w:val="28"/>
        </w:rPr>
        <w:t>неуспешности</w:t>
      </w:r>
      <w:proofErr w:type="spellEnd"/>
      <w:r w:rsidRPr="00F4382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4382F" w:rsidRPr="00F4382F" w:rsidRDefault="00F4382F" w:rsidP="00F4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обучающихся общеобразовательных организаций, имеющих низкие образовательные результаты, характерны такие проблемы, как снижение мотивации и успеваемости, которые являются факторами риска либо проявлениями школьной </w:t>
      </w:r>
      <w:proofErr w:type="spellStart"/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>неуспешности</w:t>
      </w:r>
      <w:proofErr w:type="spellEnd"/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F4382F" w:rsidRPr="00F4382F" w:rsidRDefault="00F4382F" w:rsidP="00F4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82F" w:rsidRPr="00F4382F" w:rsidRDefault="00F4382F" w:rsidP="00F438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мер:</w:t>
      </w:r>
    </w:p>
    <w:p w:rsidR="00F4382F" w:rsidRPr="00F4382F" w:rsidRDefault="00F4382F" w:rsidP="00F4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выстраивания работы в таком случае важно: </w:t>
      </w:r>
    </w:p>
    <w:p w:rsidR="00F4382F" w:rsidRPr="00F4382F" w:rsidRDefault="00F4382F" w:rsidP="00F43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Обеспечение действенности системы повышения квалификации педагогов, обучающих школьников с риском </w:t>
      </w:r>
      <w:proofErr w:type="spellStart"/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>неуспешности</w:t>
      </w:r>
      <w:proofErr w:type="spellEnd"/>
      <w:r w:rsidRPr="00F438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предполагает выстраивание этой системы с учетом заявленных выше условий соответствия программы выявленным дефицитам и практического освоения изученных технологий и приемов. Как правило, программы повышения квалификации предлагаются без учета индивидуальных запросов учителя и особенностей контингента обучающихся. </w:t>
      </w:r>
    </w:p>
    <w:p w:rsidR="00F4382F" w:rsidRPr="00F4382F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A05B0" w:rsidRDefault="001A05B0" w:rsidP="00F4382F">
      <w:pPr>
        <w:spacing w:after="160" w:line="259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968B1" w:rsidRDefault="003968B1" w:rsidP="00F4382F">
      <w:pPr>
        <w:spacing w:after="160" w:line="259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Пути преодоления </w:t>
      </w:r>
      <w:proofErr w:type="spellStart"/>
      <w:r w:rsidRPr="001A0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неуспешности</w:t>
      </w:r>
      <w:proofErr w:type="spellEnd"/>
      <w:r w:rsidRPr="001A0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174C34" w:rsidRDefault="00174C34" w:rsidP="00F4382F">
      <w:pPr>
        <w:spacing w:after="160" w:line="259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урочное время: 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-Планирование и проведение разнообразных по форме и виду деятельности уроков, в том числе применение активных методов и форм обучения, новых педагогических технологий (интерактивные формы, ролевые познавательные игры и </w:t>
      </w:r>
      <w:proofErr w:type="spellStart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</w:t>
      </w:r>
      <w:proofErr w:type="spellEnd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Дифференциация учебного материала и заданий.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Индивидуальный подход (индивидуальные траектории развития, индивидуальные домашние и творческие задания).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Контроль работы учителя по ведению рабочих и контрольных тетрадей, их проверкой и системой работы над ошибками.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Организация малых педсоветов по проблемам </w:t>
      </w:r>
      <w:proofErr w:type="spellStart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неуспешности</w:t>
      </w:r>
      <w:proofErr w:type="spellEnd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обучающихся в теории  и путей их решения на практике. 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Контроль объема домашнего задания с целью предупреждения утомляемости </w:t>
      </w:r>
      <w:proofErr w:type="gramStart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-применение модели наставничества «ученик-ученик».</w:t>
      </w:r>
    </w:p>
    <w:p w:rsidR="00F4382F" w:rsidRPr="001A05B0" w:rsidRDefault="00F4382F" w:rsidP="00F4382F">
      <w:pPr>
        <w:spacing w:after="135" w:line="259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 внеурочное время: </w:t>
      </w:r>
    </w:p>
    <w:p w:rsidR="00F4382F" w:rsidRPr="001A05B0" w:rsidRDefault="00F4382F" w:rsidP="00F4382F">
      <w:pPr>
        <w:spacing w:after="135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Меры по устранению отставаний в учебе (дополнительные занятия, индивидуальные консультации с педагогами, которые возможны в рамках </w:t>
      </w:r>
      <w:proofErr w:type="gramStart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 полного дня</w:t>
      </w:r>
      <w:proofErr w:type="gramEnd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4382F" w:rsidRPr="001A05B0" w:rsidRDefault="00F4382F" w:rsidP="00F4382F">
      <w:pPr>
        <w:spacing w:after="135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Воспитательная работа, направленная на развитие интереса у обучающегося к обучению (классные часы, посвященные деятелям науки, культуры, людям разных профессий; беседы о значении образования в современном мире и </w:t>
      </w:r>
      <w:proofErr w:type="spellStart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</w:t>
      </w:r>
      <w:proofErr w:type="spellEnd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Тесная связь основного обучения с дополнительным образованием, успешность в дополнительном образовании (спорт, кружки) приводит к усилению мотивации в основном образовании. - Вовлечение детей во внеклассные мероприятия по </w:t>
      </w: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предметам (участие в предметных неделях, викторинах, конкурсах, выпуск тематических газет, презентаций, подготовка докладов и т.д.)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Работа классных руководителей. 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Тесный контакт и работа с родителями. 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Систематический контроль посещаемости, еженедельное выставление текущих оценок в дневники классными руководителями.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Мониторинг успеваемости в течение всего учебного времени, анализ на производственных совещаниях, корректировка планов.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Оценка результатов обучения, своевременное выявление пробелов.</w:t>
      </w:r>
    </w:p>
    <w:p w:rsidR="00F4382F" w:rsidRPr="001A05B0" w:rsidRDefault="00F4382F" w:rsidP="00F4382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Комплексное тестирование </w:t>
      </w:r>
      <w:proofErr w:type="gramStart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переходе с одной ступени обучения на другую, профессиональное определение.</w:t>
      </w:r>
    </w:p>
    <w:p w:rsidR="00F4382F" w:rsidRPr="001A05B0" w:rsidRDefault="00F4382F" w:rsidP="00F438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Индивидуальные и групповые коррекционно-развивающие занятия </w:t>
      </w:r>
      <w:bookmarkStart w:id="0" w:name="_GoBack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bookmarkEnd w:id="0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1A0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испытывающими трудности в усвоении учебной программы.</w:t>
      </w:r>
    </w:p>
    <w:p w:rsidR="00F4382F" w:rsidRPr="001A05B0" w:rsidRDefault="00F4382F" w:rsidP="00F4382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382F" w:rsidRPr="001A05B0" w:rsidRDefault="00F4382F" w:rsidP="00F4382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A05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Ожидаемые конечные результаты:</w:t>
      </w:r>
    </w:p>
    <w:p w:rsidR="00F4382F" w:rsidRPr="001A05B0" w:rsidRDefault="00F4382F" w:rsidP="00F4382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05B0">
        <w:rPr>
          <w:rFonts w:eastAsia="+mn-ea"/>
          <w:bCs/>
          <w:color w:val="000000" w:themeColor="text1"/>
          <w:kern w:val="24"/>
          <w:sz w:val="28"/>
          <w:szCs w:val="28"/>
        </w:rPr>
        <w:t>- Повышение профессионализма и компетентности педагогов школы. Деятельность учителей направлена на достижение новых образовательных результатов.</w:t>
      </w:r>
    </w:p>
    <w:p w:rsidR="00F4382F" w:rsidRPr="001A05B0" w:rsidRDefault="00F4382F" w:rsidP="00F4382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05B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- Совершенствование системы методического сопровождение путём создания ИОМ и совершенствования системы наставничества. </w:t>
      </w:r>
    </w:p>
    <w:p w:rsidR="00F4382F" w:rsidRPr="001A05B0" w:rsidRDefault="00F4382F" w:rsidP="00F4382F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A05B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- Реализация программы работы с низко </w:t>
      </w:r>
      <w:proofErr w:type="gramStart"/>
      <w:r w:rsidRPr="001A05B0">
        <w:rPr>
          <w:rFonts w:eastAsia="+mn-ea"/>
          <w:bCs/>
          <w:color w:val="000000" w:themeColor="text1"/>
          <w:kern w:val="24"/>
          <w:sz w:val="28"/>
          <w:szCs w:val="28"/>
        </w:rPr>
        <w:t>мотивированными</w:t>
      </w:r>
      <w:proofErr w:type="gramEnd"/>
      <w:r w:rsidRPr="001A05B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и слабоуспевающими обучающимися.</w:t>
      </w:r>
    </w:p>
    <w:p w:rsidR="00F4382F" w:rsidRPr="001A05B0" w:rsidRDefault="00F4382F" w:rsidP="00F4382F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A05B0">
        <w:rPr>
          <w:rFonts w:eastAsia="+mn-ea"/>
          <w:bCs/>
          <w:color w:val="000000" w:themeColor="text1"/>
          <w:kern w:val="24"/>
          <w:sz w:val="28"/>
          <w:szCs w:val="28"/>
        </w:rPr>
        <w:t>- Повышение успеваемости и качества знаний обучающихся до 43%.</w:t>
      </w:r>
    </w:p>
    <w:p w:rsidR="00031DF7" w:rsidRPr="001A05B0" w:rsidRDefault="00F4382F" w:rsidP="00F438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5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- Повышение результатов учебных и </w:t>
      </w:r>
      <w:proofErr w:type="spellStart"/>
      <w:r w:rsidRPr="001A05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внеучебных</w:t>
      </w:r>
      <w:proofErr w:type="spellEnd"/>
      <w:r w:rsidRPr="001A05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достижений обучающихся.</w:t>
      </w:r>
    </w:p>
    <w:sectPr w:rsidR="00031DF7" w:rsidRPr="001A05B0" w:rsidSect="00C368F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61A8"/>
    <w:multiLevelType w:val="hybridMultilevel"/>
    <w:tmpl w:val="A022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74998"/>
    <w:multiLevelType w:val="hybridMultilevel"/>
    <w:tmpl w:val="66CA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44"/>
    <w:rsid w:val="00031DF7"/>
    <w:rsid w:val="00154188"/>
    <w:rsid w:val="00174C34"/>
    <w:rsid w:val="001A05B0"/>
    <w:rsid w:val="002305E2"/>
    <w:rsid w:val="002B70DE"/>
    <w:rsid w:val="00327305"/>
    <w:rsid w:val="003968B1"/>
    <w:rsid w:val="003D37FB"/>
    <w:rsid w:val="003F21ED"/>
    <w:rsid w:val="003F528F"/>
    <w:rsid w:val="00420A44"/>
    <w:rsid w:val="00446293"/>
    <w:rsid w:val="005D30A0"/>
    <w:rsid w:val="005E3318"/>
    <w:rsid w:val="0062233A"/>
    <w:rsid w:val="00650A85"/>
    <w:rsid w:val="006A4333"/>
    <w:rsid w:val="00744831"/>
    <w:rsid w:val="0076050E"/>
    <w:rsid w:val="00784E1E"/>
    <w:rsid w:val="00806FC2"/>
    <w:rsid w:val="00C368F7"/>
    <w:rsid w:val="00D222F3"/>
    <w:rsid w:val="00D67F27"/>
    <w:rsid w:val="00DF168F"/>
    <w:rsid w:val="00E1618A"/>
    <w:rsid w:val="00F12C34"/>
    <w:rsid w:val="00F4382F"/>
    <w:rsid w:val="00F65424"/>
    <w:rsid w:val="00FA4D23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3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3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5E56-034F-48BD-AC6D-1B9B70AA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2021-06-11T06:31:00Z</cp:lastPrinted>
  <dcterms:created xsi:type="dcterms:W3CDTF">2021-04-20T20:27:00Z</dcterms:created>
  <dcterms:modified xsi:type="dcterms:W3CDTF">2021-06-11T06:37:00Z</dcterms:modified>
</cp:coreProperties>
</file>